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96A" w:rsidRPr="00C731CD" w:rsidRDefault="00A55F56" w:rsidP="00C731CD">
      <w:pPr>
        <w:pStyle w:val="Normal1"/>
        <w:tabs>
          <w:tab w:val="left" w:pos="5388"/>
        </w:tabs>
        <w:spacing w:line="480" w:lineRule="auto"/>
        <w:rPr>
          <w:rFonts w:ascii="Times New Roman" w:eastAsia="Times New Roman" w:hAnsi="Times New Roman" w:cs="Times New Roman"/>
          <w:color w:val="2D2D2D"/>
          <w:sz w:val="24"/>
          <w:szCs w:val="24"/>
        </w:rPr>
      </w:pPr>
      <w:r w:rsidRPr="00C731CD">
        <w:rPr>
          <w:rFonts w:ascii="Times New Roman" w:eastAsia="Times New Roman" w:hAnsi="Times New Roman" w:cs="Times New Roman"/>
          <w:color w:val="2D2D2D"/>
          <w:sz w:val="24"/>
          <w:szCs w:val="24"/>
        </w:rPr>
        <w:t>Name:</w:t>
      </w:r>
      <w:r w:rsidR="008558F8" w:rsidRPr="00C731CD">
        <w:rPr>
          <w:rFonts w:ascii="Times New Roman" w:eastAsia="Times New Roman" w:hAnsi="Times New Roman" w:cs="Times New Roman"/>
          <w:color w:val="2D2D2D"/>
          <w:sz w:val="24"/>
          <w:szCs w:val="24"/>
        </w:rPr>
        <w:t xml:space="preserve"> </w:t>
      </w:r>
      <w:proofErr w:type="spellStart"/>
      <w:r w:rsidR="008558F8" w:rsidRPr="00C731CD">
        <w:rPr>
          <w:rFonts w:ascii="Times New Roman" w:eastAsia="Times New Roman" w:hAnsi="Times New Roman" w:cs="Times New Roman"/>
          <w:color w:val="2D2D2D"/>
          <w:sz w:val="24"/>
          <w:szCs w:val="24"/>
        </w:rPr>
        <w:t>Aman</w:t>
      </w:r>
      <w:bookmarkStart w:id="0" w:name="_GoBack"/>
      <w:bookmarkEnd w:id="0"/>
      <w:r w:rsidR="008558F8" w:rsidRPr="00C731CD">
        <w:rPr>
          <w:rFonts w:ascii="Times New Roman" w:eastAsia="Times New Roman" w:hAnsi="Times New Roman" w:cs="Times New Roman"/>
          <w:color w:val="2D2D2D"/>
          <w:sz w:val="24"/>
          <w:szCs w:val="24"/>
        </w:rPr>
        <w:t>i</w:t>
      </w:r>
      <w:proofErr w:type="spellEnd"/>
      <w:r w:rsidR="008558F8" w:rsidRPr="00C731CD">
        <w:rPr>
          <w:rFonts w:ascii="Times New Roman" w:eastAsia="Times New Roman" w:hAnsi="Times New Roman" w:cs="Times New Roman"/>
          <w:color w:val="2D2D2D"/>
          <w:sz w:val="24"/>
          <w:szCs w:val="24"/>
        </w:rPr>
        <w:t xml:space="preserve"> Al </w:t>
      </w:r>
      <w:proofErr w:type="spellStart"/>
      <w:r w:rsidR="008558F8" w:rsidRPr="00C731CD">
        <w:rPr>
          <w:rFonts w:ascii="Times New Roman" w:eastAsia="Times New Roman" w:hAnsi="Times New Roman" w:cs="Times New Roman"/>
          <w:color w:val="2D2D2D"/>
          <w:sz w:val="24"/>
          <w:szCs w:val="24"/>
        </w:rPr>
        <w:t>Maghrabi</w:t>
      </w:r>
      <w:proofErr w:type="spellEnd"/>
      <w:r w:rsidR="008558F8" w:rsidRPr="00C731CD">
        <w:rPr>
          <w:rFonts w:ascii="Times New Roman" w:eastAsia="Times New Roman" w:hAnsi="Times New Roman" w:cs="Times New Roman"/>
          <w:color w:val="2D2D2D"/>
          <w:sz w:val="24"/>
          <w:szCs w:val="24"/>
        </w:rPr>
        <w:tab/>
      </w:r>
    </w:p>
    <w:p w:rsidR="00EC2D80" w:rsidRPr="00C731CD" w:rsidRDefault="00A55F56" w:rsidP="00C731CD">
      <w:pPr>
        <w:pStyle w:val="Normal1"/>
        <w:spacing w:line="480" w:lineRule="auto"/>
        <w:rPr>
          <w:rFonts w:ascii="Times New Roman" w:eastAsia="Times New Roman" w:hAnsi="Times New Roman" w:cs="Times New Roman"/>
          <w:color w:val="2D2D2D"/>
          <w:sz w:val="24"/>
          <w:szCs w:val="24"/>
        </w:rPr>
      </w:pPr>
      <w:r w:rsidRPr="00C731CD">
        <w:rPr>
          <w:rFonts w:ascii="Times New Roman" w:eastAsia="Times New Roman" w:hAnsi="Times New Roman" w:cs="Times New Roman"/>
          <w:color w:val="2D2D2D"/>
          <w:sz w:val="24"/>
          <w:szCs w:val="24"/>
        </w:rPr>
        <w:t xml:space="preserve">Tutor </w:t>
      </w:r>
    </w:p>
    <w:p w:rsidR="00D4196A" w:rsidRPr="00C731CD" w:rsidRDefault="00A55F56" w:rsidP="00C731CD">
      <w:pPr>
        <w:pStyle w:val="Normal1"/>
        <w:spacing w:line="480" w:lineRule="auto"/>
        <w:rPr>
          <w:rFonts w:ascii="Times New Roman" w:eastAsia="Times New Roman" w:hAnsi="Times New Roman" w:cs="Times New Roman"/>
          <w:color w:val="2D2D2D"/>
          <w:sz w:val="24"/>
          <w:szCs w:val="24"/>
        </w:rPr>
      </w:pPr>
      <w:r w:rsidRPr="00C731CD">
        <w:rPr>
          <w:rFonts w:ascii="Times New Roman" w:eastAsia="Times New Roman" w:hAnsi="Times New Roman" w:cs="Times New Roman"/>
          <w:color w:val="2D2D2D"/>
          <w:sz w:val="24"/>
          <w:szCs w:val="24"/>
        </w:rPr>
        <w:t>Course</w:t>
      </w:r>
    </w:p>
    <w:p w:rsidR="00D4196A" w:rsidRPr="00C731CD" w:rsidRDefault="00A55F56" w:rsidP="00C731CD">
      <w:pPr>
        <w:pStyle w:val="Normal1"/>
        <w:pBdr>
          <w:bottom w:val="none" w:sz="0" w:space="10" w:color="auto"/>
        </w:pBdr>
        <w:spacing w:line="480" w:lineRule="auto"/>
        <w:rPr>
          <w:rFonts w:ascii="Times New Roman" w:eastAsia="Times New Roman" w:hAnsi="Times New Roman" w:cs="Times New Roman"/>
          <w:color w:val="2D2D2D"/>
          <w:sz w:val="24"/>
          <w:szCs w:val="24"/>
        </w:rPr>
      </w:pPr>
      <w:r w:rsidRPr="00C731CD">
        <w:rPr>
          <w:rFonts w:ascii="Times New Roman" w:eastAsia="Times New Roman" w:hAnsi="Times New Roman" w:cs="Times New Roman"/>
          <w:color w:val="2D2D2D"/>
          <w:sz w:val="24"/>
          <w:szCs w:val="24"/>
        </w:rPr>
        <w:t>Due date</w:t>
      </w:r>
    </w:p>
    <w:p w:rsidR="00D4196A" w:rsidRPr="00C731CD" w:rsidRDefault="00A55F56" w:rsidP="00C731CD">
      <w:pPr>
        <w:pStyle w:val="Normal1"/>
        <w:spacing w:line="480" w:lineRule="auto"/>
        <w:ind w:firstLine="720"/>
        <w:jc w:val="center"/>
        <w:rPr>
          <w:rFonts w:ascii="Times New Roman" w:eastAsia="Times New Roman" w:hAnsi="Times New Roman" w:cs="Times New Roman"/>
          <w:b/>
          <w:color w:val="2D2D2D"/>
          <w:sz w:val="24"/>
          <w:szCs w:val="24"/>
        </w:rPr>
      </w:pPr>
      <w:r w:rsidRPr="00C731CD">
        <w:rPr>
          <w:rFonts w:ascii="Times New Roman" w:eastAsia="Times New Roman" w:hAnsi="Times New Roman" w:cs="Times New Roman"/>
          <w:b/>
          <w:color w:val="2D2D2D"/>
          <w:sz w:val="24"/>
          <w:szCs w:val="24"/>
        </w:rPr>
        <w:t>Human Resource Agenda for Achieving Saudi Arabia’s Vision 2030</w:t>
      </w:r>
    </w:p>
    <w:p w:rsidR="00D4196A" w:rsidRPr="00C731CD" w:rsidRDefault="00A55F56" w:rsidP="00C731CD">
      <w:pPr>
        <w:pStyle w:val="Normal1"/>
        <w:spacing w:line="480" w:lineRule="auto"/>
        <w:rPr>
          <w:rFonts w:ascii="Times New Roman" w:eastAsia="Times New Roman" w:hAnsi="Times New Roman" w:cs="Times New Roman"/>
          <w:b/>
          <w:color w:val="2D2D2D"/>
          <w:sz w:val="24"/>
          <w:szCs w:val="24"/>
        </w:rPr>
      </w:pPr>
      <w:r w:rsidRPr="00C731CD">
        <w:rPr>
          <w:rFonts w:ascii="Times New Roman" w:eastAsia="Times New Roman" w:hAnsi="Times New Roman" w:cs="Times New Roman"/>
          <w:b/>
          <w:color w:val="2D2D2D"/>
          <w:sz w:val="24"/>
          <w:szCs w:val="24"/>
        </w:rPr>
        <w:t>Introduction</w:t>
      </w:r>
    </w:p>
    <w:p w:rsidR="004956E8" w:rsidRPr="00C731CD" w:rsidRDefault="00A55F56" w:rsidP="00C731CD">
      <w:pPr>
        <w:pStyle w:val="Normal1"/>
        <w:spacing w:line="480" w:lineRule="auto"/>
        <w:ind w:firstLine="720"/>
        <w:rPr>
          <w:rFonts w:ascii="Times New Roman" w:eastAsia="Times New Roman" w:hAnsi="Times New Roman" w:cs="Times New Roman"/>
          <w:color w:val="2D2D2D"/>
          <w:sz w:val="24"/>
          <w:szCs w:val="24"/>
        </w:rPr>
      </w:pPr>
      <w:r w:rsidRPr="00C731CD">
        <w:rPr>
          <w:rFonts w:ascii="Times New Roman" w:eastAsia="Times New Roman" w:hAnsi="Times New Roman" w:cs="Times New Roman"/>
          <w:color w:val="2D2D2D"/>
          <w:sz w:val="24"/>
          <w:szCs w:val="24"/>
        </w:rPr>
        <w:t xml:space="preserve">This study will focus on the strategies for achieving a socio-economic level of sustainability. </w:t>
      </w:r>
      <w:r w:rsidR="00F9311D" w:rsidRPr="00C731CD">
        <w:rPr>
          <w:rFonts w:ascii="Times New Roman" w:eastAsia="Times New Roman" w:hAnsi="Times New Roman" w:cs="Times New Roman"/>
          <w:color w:val="2D2D2D"/>
          <w:sz w:val="24"/>
          <w:szCs w:val="24"/>
        </w:rPr>
        <w:t xml:space="preserve">The provision of a universal vision of </w:t>
      </w:r>
      <w:r w:rsidR="005500C7" w:rsidRPr="00C731CD">
        <w:rPr>
          <w:rFonts w:ascii="Times New Roman" w:eastAsia="Times New Roman" w:hAnsi="Times New Roman" w:cs="Times New Roman"/>
          <w:color w:val="2D2D2D"/>
          <w:sz w:val="24"/>
          <w:szCs w:val="24"/>
        </w:rPr>
        <w:t>development for a safe and just community facilitates sustainability. The phenomenon suggests a prompt action in enhancing the quality of life through mechanisms that enable socio-economic growth as well as tackling a broader array of cross-cutting issues. It is commonly agreed that a sustainable society benefits all, though there is no meaning of a sustainable society</w:t>
      </w:r>
      <w:r w:rsidR="00C00E7B" w:rsidRPr="00C731CD">
        <w:rPr>
          <w:rFonts w:ascii="Times New Roman" w:eastAsia="Times New Roman" w:hAnsi="Times New Roman" w:cs="Times New Roman"/>
          <w:color w:val="2D2D2D"/>
          <w:sz w:val="24"/>
          <w:szCs w:val="24"/>
        </w:rPr>
        <w:t xml:space="preserve"> and the measures that have to be taken to realize it. The concept is mostly used in national and international discourses and features in a number of contexts and disciplines. </w:t>
      </w:r>
    </w:p>
    <w:p w:rsidR="00AA27E5" w:rsidRDefault="00A55F56" w:rsidP="00C731CD">
      <w:pPr>
        <w:pStyle w:val="Normal1"/>
        <w:spacing w:line="480" w:lineRule="auto"/>
        <w:ind w:firstLine="720"/>
        <w:rPr>
          <w:rFonts w:ascii="Times New Roman" w:eastAsia="Times New Roman" w:hAnsi="Times New Roman" w:cs="Times New Roman"/>
          <w:color w:val="2D2D2D"/>
          <w:sz w:val="24"/>
          <w:szCs w:val="24"/>
        </w:rPr>
      </w:pPr>
      <w:r w:rsidRPr="00C731CD">
        <w:rPr>
          <w:rFonts w:ascii="Times New Roman" w:eastAsia="Times New Roman" w:hAnsi="Times New Roman" w:cs="Times New Roman"/>
          <w:color w:val="2D2D2D"/>
          <w:sz w:val="24"/>
          <w:szCs w:val="24"/>
        </w:rPr>
        <w:t>However, the general understanding of sustainability implies socio-economic and biophysical transformations that meet all needs of the society without undermining the natural resources upon which people depend or preventing the available opportunities for future generations.</w:t>
      </w:r>
      <w:r w:rsidR="0084466E" w:rsidRPr="00C731CD">
        <w:rPr>
          <w:rFonts w:ascii="Times New Roman" w:eastAsia="Times New Roman" w:hAnsi="Times New Roman" w:cs="Times New Roman"/>
          <w:color w:val="2D2D2D"/>
          <w:sz w:val="24"/>
          <w:szCs w:val="24"/>
        </w:rPr>
        <w:t xml:space="preserve"> Sustainable development is a global challenge despite the universal development made in other domains of life. </w:t>
      </w:r>
      <w:r w:rsidR="004956E8" w:rsidRPr="00C731CD">
        <w:rPr>
          <w:rFonts w:ascii="Times New Roman" w:eastAsia="Times New Roman" w:hAnsi="Times New Roman" w:cs="Times New Roman"/>
          <w:color w:val="2D2D2D"/>
          <w:sz w:val="24"/>
          <w:szCs w:val="24"/>
        </w:rPr>
        <w:t>The purpose of this research study is to find out the ways in which Saudi Arabia can meet the socio-economic level of sustainability as illustrated by human resource scholars</w:t>
      </w:r>
      <w:r w:rsidR="009B3E65">
        <w:rPr>
          <w:rFonts w:ascii="Times New Roman" w:eastAsia="Times New Roman" w:hAnsi="Times New Roman" w:cs="Times New Roman"/>
          <w:color w:val="2D2D2D"/>
          <w:sz w:val="24"/>
          <w:szCs w:val="24"/>
        </w:rPr>
        <w:t xml:space="preserve"> (</w:t>
      </w:r>
      <w:proofErr w:type="spellStart"/>
      <w:r w:rsidR="009B3E65">
        <w:rPr>
          <w:rFonts w:ascii="Times New Roman" w:eastAsia="Times New Roman" w:hAnsi="Times New Roman" w:cs="Times New Roman"/>
          <w:color w:val="2D2D2D"/>
          <w:sz w:val="24"/>
          <w:szCs w:val="24"/>
        </w:rPr>
        <w:t>Callen</w:t>
      </w:r>
      <w:proofErr w:type="spellEnd"/>
      <w:r w:rsidR="009B3E65">
        <w:rPr>
          <w:rFonts w:ascii="Times New Roman" w:eastAsia="Times New Roman" w:hAnsi="Times New Roman" w:cs="Times New Roman"/>
          <w:color w:val="2D2D2D"/>
          <w:sz w:val="24"/>
          <w:szCs w:val="24"/>
        </w:rPr>
        <w:t xml:space="preserve"> et al., 2014)</w:t>
      </w:r>
      <w:r w:rsidR="004956E8" w:rsidRPr="00C731CD">
        <w:rPr>
          <w:rFonts w:ascii="Times New Roman" w:eastAsia="Times New Roman" w:hAnsi="Times New Roman" w:cs="Times New Roman"/>
          <w:color w:val="2D2D2D"/>
          <w:sz w:val="24"/>
          <w:szCs w:val="24"/>
        </w:rPr>
        <w:t>.</w:t>
      </w:r>
    </w:p>
    <w:p w:rsidR="00C731CD" w:rsidRDefault="00C731CD" w:rsidP="00C731CD">
      <w:pPr>
        <w:pStyle w:val="Normal1"/>
        <w:spacing w:line="480" w:lineRule="auto"/>
        <w:ind w:firstLine="720"/>
        <w:rPr>
          <w:rFonts w:ascii="Times New Roman" w:eastAsia="Times New Roman" w:hAnsi="Times New Roman" w:cs="Times New Roman"/>
          <w:color w:val="2D2D2D"/>
          <w:sz w:val="24"/>
          <w:szCs w:val="24"/>
        </w:rPr>
      </w:pPr>
    </w:p>
    <w:p w:rsidR="00C731CD" w:rsidRPr="00C731CD" w:rsidRDefault="00C731CD" w:rsidP="00C731CD">
      <w:pPr>
        <w:pStyle w:val="Normal1"/>
        <w:spacing w:line="480" w:lineRule="auto"/>
        <w:ind w:firstLine="720"/>
        <w:rPr>
          <w:rFonts w:ascii="Times New Roman" w:eastAsia="Times New Roman" w:hAnsi="Times New Roman" w:cs="Times New Roman"/>
          <w:color w:val="2D2D2D"/>
          <w:sz w:val="24"/>
          <w:szCs w:val="24"/>
        </w:rPr>
      </w:pPr>
    </w:p>
    <w:p w:rsidR="004956E8" w:rsidRPr="00C731CD" w:rsidRDefault="00A55F56" w:rsidP="00C731CD">
      <w:pPr>
        <w:pStyle w:val="Normal1"/>
        <w:spacing w:line="480" w:lineRule="auto"/>
        <w:rPr>
          <w:rFonts w:ascii="Times New Roman" w:eastAsia="Times New Roman" w:hAnsi="Times New Roman" w:cs="Times New Roman"/>
          <w:b/>
          <w:color w:val="2D2D2D"/>
          <w:sz w:val="24"/>
          <w:szCs w:val="24"/>
        </w:rPr>
      </w:pPr>
      <w:r w:rsidRPr="00C731CD">
        <w:rPr>
          <w:rFonts w:ascii="Times New Roman" w:eastAsia="Times New Roman" w:hAnsi="Times New Roman" w:cs="Times New Roman"/>
          <w:b/>
          <w:color w:val="2D2D2D"/>
          <w:sz w:val="24"/>
          <w:szCs w:val="24"/>
        </w:rPr>
        <w:lastRenderedPageBreak/>
        <w:t xml:space="preserve">Problem Statement  </w:t>
      </w:r>
    </w:p>
    <w:p w:rsidR="00940FFD" w:rsidRPr="00C731CD" w:rsidRDefault="00A55F56" w:rsidP="00C731CD">
      <w:pPr>
        <w:pStyle w:val="Normal1"/>
        <w:spacing w:line="480" w:lineRule="auto"/>
        <w:ind w:firstLine="720"/>
        <w:rPr>
          <w:rFonts w:ascii="Times New Roman" w:eastAsia="Times New Roman" w:hAnsi="Times New Roman" w:cs="Times New Roman"/>
          <w:color w:val="2D2D2D"/>
          <w:sz w:val="24"/>
          <w:szCs w:val="24"/>
        </w:rPr>
      </w:pPr>
      <w:r w:rsidRPr="00C731CD">
        <w:rPr>
          <w:rFonts w:ascii="Times New Roman" w:eastAsia="Times New Roman" w:hAnsi="Times New Roman" w:cs="Times New Roman"/>
          <w:color w:val="2D2D2D"/>
          <w:sz w:val="24"/>
          <w:szCs w:val="24"/>
        </w:rPr>
        <w:t xml:space="preserve">This research study aims at investigating the strategies through which Saudi Arabia can realize sustainable socio-economic development through the human agenda. Even though the benefits of a sustainable economy are obvious, strategies and measures for sustainability at the internal, national and local level are faced by a number of challenges. </w:t>
      </w:r>
      <w:r w:rsidR="00BF2670" w:rsidRPr="00C731CD">
        <w:rPr>
          <w:rFonts w:ascii="Times New Roman" w:eastAsia="Times New Roman" w:hAnsi="Times New Roman" w:cs="Times New Roman"/>
          <w:color w:val="2D2D2D"/>
          <w:sz w:val="24"/>
          <w:szCs w:val="24"/>
        </w:rPr>
        <w:t xml:space="preserve">For </w:t>
      </w:r>
      <w:r w:rsidR="009967AC" w:rsidRPr="00C731CD">
        <w:rPr>
          <w:rFonts w:ascii="Times New Roman" w:eastAsia="Times New Roman" w:hAnsi="Times New Roman" w:cs="Times New Roman"/>
          <w:color w:val="2D2D2D"/>
          <w:sz w:val="24"/>
          <w:szCs w:val="24"/>
        </w:rPr>
        <w:t xml:space="preserve">example, </w:t>
      </w:r>
      <w:r w:rsidR="00BF2670" w:rsidRPr="00C731CD">
        <w:rPr>
          <w:rFonts w:ascii="Times New Roman" w:eastAsia="Times New Roman" w:hAnsi="Times New Roman" w:cs="Times New Roman"/>
          <w:color w:val="2D2D2D"/>
          <w:sz w:val="24"/>
          <w:szCs w:val="24"/>
        </w:rPr>
        <w:t xml:space="preserve">people in poor countries are faced </w:t>
      </w:r>
      <w:r w:rsidR="009967AC" w:rsidRPr="00C731CD">
        <w:rPr>
          <w:rFonts w:ascii="Times New Roman" w:eastAsia="Times New Roman" w:hAnsi="Times New Roman" w:cs="Times New Roman"/>
          <w:color w:val="2D2D2D"/>
          <w:sz w:val="24"/>
          <w:szCs w:val="24"/>
        </w:rPr>
        <w:t>with the</w:t>
      </w:r>
      <w:r w:rsidR="00BF2670" w:rsidRPr="00C731CD">
        <w:rPr>
          <w:rFonts w:ascii="Times New Roman" w:eastAsia="Times New Roman" w:hAnsi="Times New Roman" w:cs="Times New Roman"/>
          <w:color w:val="2D2D2D"/>
          <w:sz w:val="24"/>
          <w:szCs w:val="24"/>
        </w:rPr>
        <w:t xml:space="preserve"> challenge of scarce resources, poverty, </w:t>
      </w:r>
      <w:r w:rsidR="009967AC" w:rsidRPr="00C731CD">
        <w:rPr>
          <w:rFonts w:ascii="Times New Roman" w:eastAsia="Times New Roman" w:hAnsi="Times New Roman" w:cs="Times New Roman"/>
          <w:color w:val="2D2D2D"/>
          <w:sz w:val="24"/>
          <w:szCs w:val="24"/>
        </w:rPr>
        <w:t>and disparity</w:t>
      </w:r>
      <w:r w:rsidR="00BF2670" w:rsidRPr="00C731CD">
        <w:rPr>
          <w:rFonts w:ascii="Times New Roman" w:eastAsia="Times New Roman" w:hAnsi="Times New Roman" w:cs="Times New Roman"/>
          <w:color w:val="2D2D2D"/>
          <w:sz w:val="24"/>
          <w:szCs w:val="24"/>
        </w:rPr>
        <w:t xml:space="preserve"> in wealth, power and </w:t>
      </w:r>
      <w:r w:rsidR="009967AC" w:rsidRPr="00C731CD">
        <w:rPr>
          <w:rFonts w:ascii="Times New Roman" w:eastAsia="Times New Roman" w:hAnsi="Times New Roman" w:cs="Times New Roman"/>
          <w:color w:val="2D2D2D"/>
          <w:sz w:val="24"/>
          <w:szCs w:val="24"/>
        </w:rPr>
        <w:t>opportunities. Saudi Arabia faces a number of developmental problems such increase in population, high unemployment rates, growing cities, and hasty urbanization. The</w:t>
      </w:r>
      <w:r w:rsidRPr="00C731CD">
        <w:rPr>
          <w:rFonts w:ascii="Times New Roman" w:eastAsia="Times New Roman" w:hAnsi="Times New Roman" w:cs="Times New Roman"/>
          <w:color w:val="2D2D2D"/>
          <w:sz w:val="24"/>
          <w:szCs w:val="24"/>
        </w:rPr>
        <w:t xml:space="preserve"> government of Saudi Arabia</w:t>
      </w:r>
      <w:r w:rsidR="00796CD9" w:rsidRPr="00C731CD">
        <w:rPr>
          <w:rFonts w:ascii="Times New Roman" w:eastAsia="Times New Roman" w:hAnsi="Times New Roman" w:cs="Times New Roman"/>
          <w:color w:val="2D2D2D"/>
          <w:sz w:val="24"/>
          <w:szCs w:val="24"/>
        </w:rPr>
        <w:t>, in a bid to attain sustainable socio-economic growth, has developed Vision 2030 and 2020 to set the phase of transforming the country to one that is sustainable, diverse and a key player in international trade. However, the extent to which the vision will systematically align with sustainability principles remains unexplored, hence the need for research on the ways</w:t>
      </w:r>
      <w:r w:rsidR="00491DF4" w:rsidRPr="00C731CD">
        <w:rPr>
          <w:rFonts w:ascii="Times New Roman" w:eastAsia="Times New Roman" w:hAnsi="Times New Roman" w:cs="Times New Roman"/>
          <w:color w:val="2D2D2D"/>
          <w:sz w:val="24"/>
          <w:szCs w:val="24"/>
        </w:rPr>
        <w:t xml:space="preserve"> through which the country will attain socio-economic development</w:t>
      </w:r>
      <w:r w:rsidR="009B3E65">
        <w:rPr>
          <w:rFonts w:ascii="Times New Roman" w:eastAsia="Times New Roman" w:hAnsi="Times New Roman" w:cs="Times New Roman"/>
          <w:color w:val="2D2D2D"/>
          <w:sz w:val="24"/>
          <w:szCs w:val="24"/>
        </w:rPr>
        <w:t xml:space="preserve"> (Hall et al., 2004)</w:t>
      </w:r>
      <w:r w:rsidR="00491DF4" w:rsidRPr="00C731CD">
        <w:rPr>
          <w:rFonts w:ascii="Times New Roman" w:eastAsia="Times New Roman" w:hAnsi="Times New Roman" w:cs="Times New Roman"/>
          <w:color w:val="2D2D2D"/>
          <w:sz w:val="24"/>
          <w:szCs w:val="24"/>
        </w:rPr>
        <w:t>.</w:t>
      </w:r>
    </w:p>
    <w:p w:rsidR="00491DF4" w:rsidRPr="00C731CD" w:rsidRDefault="00A55F56" w:rsidP="00C731CD">
      <w:pPr>
        <w:pStyle w:val="Normal1"/>
        <w:spacing w:line="480" w:lineRule="auto"/>
        <w:rPr>
          <w:rFonts w:ascii="Times New Roman" w:eastAsia="Times New Roman" w:hAnsi="Times New Roman" w:cs="Times New Roman"/>
          <w:b/>
          <w:color w:val="2D2D2D"/>
          <w:sz w:val="24"/>
          <w:szCs w:val="24"/>
        </w:rPr>
      </w:pPr>
      <w:r w:rsidRPr="00C731CD">
        <w:rPr>
          <w:rFonts w:ascii="Times New Roman" w:eastAsia="Times New Roman" w:hAnsi="Times New Roman" w:cs="Times New Roman"/>
          <w:b/>
          <w:color w:val="2D2D2D"/>
          <w:sz w:val="24"/>
          <w:szCs w:val="24"/>
        </w:rPr>
        <w:t>The rationale for selecting the research topic</w:t>
      </w:r>
    </w:p>
    <w:p w:rsidR="00491DF4" w:rsidRPr="00C731CD" w:rsidRDefault="00A55F56" w:rsidP="00C731CD">
      <w:pPr>
        <w:pStyle w:val="Normal1"/>
        <w:spacing w:line="480" w:lineRule="auto"/>
        <w:rPr>
          <w:rFonts w:ascii="Times New Roman" w:eastAsia="Times New Roman" w:hAnsi="Times New Roman" w:cs="Times New Roman"/>
          <w:color w:val="2D2D2D"/>
          <w:sz w:val="24"/>
          <w:szCs w:val="24"/>
        </w:rPr>
      </w:pPr>
      <w:r w:rsidRPr="00C731CD">
        <w:rPr>
          <w:rFonts w:ascii="Times New Roman" w:eastAsia="Times New Roman" w:hAnsi="Times New Roman" w:cs="Times New Roman"/>
          <w:color w:val="2D2D2D"/>
          <w:sz w:val="24"/>
          <w:szCs w:val="24"/>
        </w:rPr>
        <w:t xml:space="preserve"> </w:t>
      </w:r>
      <w:r w:rsidR="00C731CD">
        <w:rPr>
          <w:rFonts w:ascii="Times New Roman" w:eastAsia="Times New Roman" w:hAnsi="Times New Roman" w:cs="Times New Roman"/>
          <w:color w:val="2D2D2D"/>
          <w:sz w:val="24"/>
          <w:szCs w:val="24"/>
        </w:rPr>
        <w:tab/>
      </w:r>
      <w:r w:rsidRPr="00C731CD">
        <w:rPr>
          <w:rFonts w:ascii="Times New Roman" w:eastAsia="Times New Roman" w:hAnsi="Times New Roman" w:cs="Times New Roman"/>
          <w:color w:val="2D2D2D"/>
          <w:sz w:val="24"/>
          <w:szCs w:val="24"/>
        </w:rPr>
        <w:t>The choice of the research topic was motivated by the fact that the concept of sustainability blends with a wide range of social, economic and environmental factors which play a key part in its interpretation. Sustainability has undergone procedural refinement leading to the development of ways and strategies both statistically and conceptually to achieve it. Sustainability has in various ways been used as a benchmark tool for evaluation of national level sustainability.</w:t>
      </w:r>
    </w:p>
    <w:p w:rsidR="00BF2670" w:rsidRPr="00C731CD" w:rsidRDefault="00A55F56" w:rsidP="00C731CD">
      <w:pPr>
        <w:pStyle w:val="Normal1"/>
        <w:spacing w:line="480" w:lineRule="auto"/>
        <w:rPr>
          <w:rFonts w:ascii="Times New Roman" w:eastAsia="Times New Roman" w:hAnsi="Times New Roman" w:cs="Times New Roman"/>
          <w:b/>
          <w:color w:val="2D2D2D"/>
          <w:sz w:val="24"/>
          <w:szCs w:val="24"/>
        </w:rPr>
      </w:pPr>
      <w:r w:rsidRPr="00C731CD">
        <w:rPr>
          <w:rFonts w:ascii="Times New Roman" w:eastAsia="Times New Roman" w:hAnsi="Times New Roman" w:cs="Times New Roman"/>
          <w:b/>
          <w:color w:val="2D2D2D"/>
          <w:sz w:val="24"/>
          <w:szCs w:val="24"/>
        </w:rPr>
        <w:t>Research Question</w:t>
      </w:r>
    </w:p>
    <w:p w:rsidR="00BF2670" w:rsidRPr="00C731CD" w:rsidRDefault="00A55F56" w:rsidP="00C731CD">
      <w:pPr>
        <w:pStyle w:val="Normal1"/>
        <w:spacing w:line="480" w:lineRule="auto"/>
        <w:rPr>
          <w:rFonts w:ascii="Times New Roman" w:eastAsia="Times New Roman" w:hAnsi="Times New Roman" w:cs="Times New Roman"/>
          <w:color w:val="2D2D2D"/>
          <w:sz w:val="24"/>
          <w:szCs w:val="24"/>
        </w:rPr>
      </w:pPr>
      <w:proofErr w:type="gramStart"/>
      <w:r w:rsidRPr="00C731CD">
        <w:rPr>
          <w:rFonts w:ascii="Times New Roman" w:eastAsia="Times New Roman" w:hAnsi="Times New Roman" w:cs="Times New Roman"/>
          <w:color w:val="2D2D2D"/>
          <w:sz w:val="24"/>
          <w:szCs w:val="24"/>
        </w:rPr>
        <w:t>To investigate the relationship between sustainability and socio-economic growth in Saudi Arabia.</w:t>
      </w:r>
      <w:proofErr w:type="gramEnd"/>
    </w:p>
    <w:p w:rsidR="004956E8" w:rsidRPr="00C731CD" w:rsidRDefault="00A55F56" w:rsidP="00C731CD">
      <w:pPr>
        <w:pStyle w:val="Normal1"/>
        <w:spacing w:line="480" w:lineRule="auto"/>
        <w:rPr>
          <w:rFonts w:ascii="Times New Roman" w:eastAsia="Times New Roman" w:hAnsi="Times New Roman" w:cs="Times New Roman"/>
          <w:b/>
          <w:color w:val="2D2D2D"/>
          <w:sz w:val="24"/>
          <w:szCs w:val="24"/>
        </w:rPr>
      </w:pPr>
      <w:r w:rsidRPr="00C731CD">
        <w:rPr>
          <w:rFonts w:ascii="Times New Roman" w:eastAsia="Times New Roman" w:hAnsi="Times New Roman" w:cs="Times New Roman"/>
          <w:b/>
          <w:color w:val="2D2D2D"/>
          <w:sz w:val="24"/>
          <w:szCs w:val="24"/>
        </w:rPr>
        <w:lastRenderedPageBreak/>
        <w:t>Research Objectives</w:t>
      </w:r>
    </w:p>
    <w:p w:rsidR="00BF2670" w:rsidRPr="00C731CD" w:rsidRDefault="00A55F56" w:rsidP="00C731CD">
      <w:pPr>
        <w:pStyle w:val="Normal1"/>
        <w:numPr>
          <w:ilvl w:val="0"/>
          <w:numId w:val="1"/>
        </w:numPr>
        <w:spacing w:line="480" w:lineRule="auto"/>
        <w:rPr>
          <w:rFonts w:ascii="Times New Roman" w:eastAsia="Times New Roman" w:hAnsi="Times New Roman" w:cs="Times New Roman"/>
          <w:color w:val="2D2D2D"/>
          <w:sz w:val="24"/>
          <w:szCs w:val="24"/>
        </w:rPr>
      </w:pPr>
      <w:r w:rsidRPr="00C731CD">
        <w:rPr>
          <w:rFonts w:ascii="Times New Roman" w:eastAsia="Times New Roman" w:hAnsi="Times New Roman" w:cs="Times New Roman"/>
          <w:color w:val="2D2D2D"/>
          <w:sz w:val="24"/>
          <w:szCs w:val="24"/>
        </w:rPr>
        <w:t>To find out the strategies for achieving sustainable socio-economic growth</w:t>
      </w:r>
    </w:p>
    <w:p w:rsidR="00BF2670" w:rsidRPr="00C731CD" w:rsidRDefault="00A55F56" w:rsidP="00C731CD">
      <w:pPr>
        <w:pStyle w:val="Normal1"/>
        <w:numPr>
          <w:ilvl w:val="0"/>
          <w:numId w:val="1"/>
        </w:numPr>
        <w:spacing w:line="480" w:lineRule="auto"/>
        <w:rPr>
          <w:rFonts w:ascii="Times New Roman" w:eastAsia="Times New Roman" w:hAnsi="Times New Roman" w:cs="Times New Roman"/>
          <w:color w:val="2D2D2D"/>
          <w:sz w:val="24"/>
          <w:szCs w:val="24"/>
        </w:rPr>
      </w:pPr>
      <w:r w:rsidRPr="00C731CD">
        <w:rPr>
          <w:rFonts w:ascii="Times New Roman" w:eastAsia="Times New Roman" w:hAnsi="Times New Roman" w:cs="Times New Roman"/>
          <w:color w:val="2D2D2D"/>
          <w:sz w:val="24"/>
          <w:szCs w:val="24"/>
        </w:rPr>
        <w:t xml:space="preserve">To analyze the </w:t>
      </w:r>
      <w:r w:rsidR="008558F8" w:rsidRPr="00C731CD">
        <w:rPr>
          <w:rFonts w:ascii="Times New Roman" w:eastAsia="Times New Roman" w:hAnsi="Times New Roman" w:cs="Times New Roman"/>
          <w:color w:val="2D2D2D"/>
          <w:sz w:val="24"/>
          <w:szCs w:val="24"/>
        </w:rPr>
        <w:t xml:space="preserve">challenges </w:t>
      </w:r>
      <w:proofErr w:type="gramStart"/>
      <w:r w:rsidR="008558F8" w:rsidRPr="00C731CD">
        <w:rPr>
          <w:rFonts w:ascii="Times New Roman" w:eastAsia="Times New Roman" w:hAnsi="Times New Roman" w:cs="Times New Roman"/>
          <w:color w:val="2D2D2D"/>
          <w:sz w:val="24"/>
          <w:szCs w:val="24"/>
        </w:rPr>
        <w:t>that prevent</w:t>
      </w:r>
      <w:proofErr w:type="gramEnd"/>
      <w:r w:rsidR="008558F8" w:rsidRPr="00C731CD">
        <w:rPr>
          <w:rFonts w:ascii="Times New Roman" w:eastAsia="Times New Roman" w:hAnsi="Times New Roman" w:cs="Times New Roman"/>
          <w:color w:val="2D2D2D"/>
          <w:sz w:val="24"/>
          <w:szCs w:val="24"/>
        </w:rPr>
        <w:t xml:space="preserve"> the attainment of a sustainable socio-economic growth.</w:t>
      </w:r>
    </w:p>
    <w:p w:rsidR="004956E8" w:rsidRPr="00C731CD" w:rsidRDefault="004956E8" w:rsidP="00C731CD">
      <w:pPr>
        <w:pStyle w:val="Normal1"/>
        <w:spacing w:line="480" w:lineRule="auto"/>
        <w:rPr>
          <w:rFonts w:ascii="Times New Roman" w:eastAsia="Times New Roman" w:hAnsi="Times New Roman" w:cs="Times New Roman"/>
          <w:color w:val="2D2D2D"/>
          <w:sz w:val="24"/>
          <w:szCs w:val="24"/>
        </w:rPr>
      </w:pPr>
    </w:p>
    <w:p w:rsidR="008558F8" w:rsidRPr="00C731CD" w:rsidRDefault="008558F8" w:rsidP="00C731CD">
      <w:pPr>
        <w:pStyle w:val="Normal1"/>
        <w:spacing w:line="480" w:lineRule="auto"/>
        <w:rPr>
          <w:rFonts w:ascii="Times New Roman" w:eastAsia="Times New Roman" w:hAnsi="Times New Roman" w:cs="Times New Roman"/>
          <w:color w:val="2D2D2D"/>
          <w:sz w:val="24"/>
          <w:szCs w:val="24"/>
        </w:rPr>
      </w:pPr>
    </w:p>
    <w:p w:rsidR="008558F8" w:rsidRPr="00C731CD" w:rsidRDefault="008558F8" w:rsidP="00C731CD">
      <w:pPr>
        <w:pStyle w:val="Normal1"/>
        <w:spacing w:line="480" w:lineRule="auto"/>
        <w:rPr>
          <w:rFonts w:ascii="Times New Roman" w:eastAsia="Times New Roman" w:hAnsi="Times New Roman" w:cs="Times New Roman"/>
          <w:color w:val="2D2D2D"/>
          <w:sz w:val="24"/>
          <w:szCs w:val="24"/>
        </w:rPr>
      </w:pPr>
    </w:p>
    <w:p w:rsidR="008558F8" w:rsidRPr="00C731CD" w:rsidRDefault="008558F8" w:rsidP="00C731CD">
      <w:pPr>
        <w:pStyle w:val="Normal1"/>
        <w:spacing w:line="480" w:lineRule="auto"/>
        <w:rPr>
          <w:rFonts w:ascii="Times New Roman" w:eastAsia="Times New Roman" w:hAnsi="Times New Roman" w:cs="Times New Roman"/>
          <w:color w:val="2D2D2D"/>
          <w:sz w:val="24"/>
          <w:szCs w:val="24"/>
        </w:rPr>
      </w:pPr>
    </w:p>
    <w:p w:rsidR="008558F8" w:rsidRPr="00C731CD" w:rsidRDefault="008558F8" w:rsidP="00C731CD">
      <w:pPr>
        <w:pStyle w:val="Normal1"/>
        <w:spacing w:line="480" w:lineRule="auto"/>
        <w:rPr>
          <w:rFonts w:ascii="Times New Roman" w:eastAsia="Times New Roman" w:hAnsi="Times New Roman" w:cs="Times New Roman"/>
          <w:color w:val="2D2D2D"/>
          <w:sz w:val="24"/>
          <w:szCs w:val="24"/>
        </w:rPr>
      </w:pPr>
    </w:p>
    <w:p w:rsidR="008558F8" w:rsidRPr="00C731CD" w:rsidRDefault="008558F8" w:rsidP="00C731CD">
      <w:pPr>
        <w:pStyle w:val="Normal1"/>
        <w:spacing w:line="480" w:lineRule="auto"/>
        <w:rPr>
          <w:rFonts w:ascii="Times New Roman" w:eastAsia="Times New Roman" w:hAnsi="Times New Roman" w:cs="Times New Roman"/>
          <w:color w:val="2D2D2D"/>
          <w:sz w:val="24"/>
          <w:szCs w:val="24"/>
        </w:rPr>
      </w:pPr>
    </w:p>
    <w:p w:rsidR="008558F8" w:rsidRPr="00C731CD" w:rsidRDefault="008558F8" w:rsidP="00C731CD">
      <w:pPr>
        <w:pStyle w:val="Normal1"/>
        <w:spacing w:line="480" w:lineRule="auto"/>
        <w:rPr>
          <w:rFonts w:ascii="Times New Roman" w:eastAsia="Times New Roman" w:hAnsi="Times New Roman" w:cs="Times New Roman"/>
          <w:color w:val="2D2D2D"/>
          <w:sz w:val="24"/>
          <w:szCs w:val="24"/>
        </w:rPr>
      </w:pPr>
    </w:p>
    <w:p w:rsidR="008558F8" w:rsidRPr="00C731CD" w:rsidRDefault="008558F8" w:rsidP="00C731CD">
      <w:pPr>
        <w:pStyle w:val="Normal1"/>
        <w:spacing w:line="480" w:lineRule="auto"/>
        <w:rPr>
          <w:rFonts w:ascii="Times New Roman" w:eastAsia="Times New Roman" w:hAnsi="Times New Roman" w:cs="Times New Roman"/>
          <w:color w:val="2D2D2D"/>
          <w:sz w:val="24"/>
          <w:szCs w:val="24"/>
        </w:rPr>
      </w:pPr>
    </w:p>
    <w:p w:rsidR="008558F8" w:rsidRPr="00C731CD" w:rsidRDefault="008558F8" w:rsidP="00C731CD">
      <w:pPr>
        <w:pStyle w:val="Normal1"/>
        <w:spacing w:line="480" w:lineRule="auto"/>
        <w:rPr>
          <w:rFonts w:ascii="Times New Roman" w:eastAsia="Times New Roman" w:hAnsi="Times New Roman" w:cs="Times New Roman"/>
          <w:color w:val="2D2D2D"/>
          <w:sz w:val="24"/>
          <w:szCs w:val="24"/>
        </w:rPr>
      </w:pPr>
    </w:p>
    <w:p w:rsidR="008558F8" w:rsidRPr="00C731CD" w:rsidRDefault="008558F8" w:rsidP="00C731CD">
      <w:pPr>
        <w:pStyle w:val="Normal1"/>
        <w:spacing w:line="480" w:lineRule="auto"/>
        <w:rPr>
          <w:rFonts w:ascii="Times New Roman" w:eastAsia="Times New Roman" w:hAnsi="Times New Roman" w:cs="Times New Roman"/>
          <w:color w:val="2D2D2D"/>
          <w:sz w:val="24"/>
          <w:szCs w:val="24"/>
        </w:rPr>
      </w:pPr>
    </w:p>
    <w:p w:rsidR="008558F8" w:rsidRPr="00C731CD" w:rsidRDefault="008558F8" w:rsidP="00C731CD">
      <w:pPr>
        <w:pStyle w:val="Normal1"/>
        <w:spacing w:line="480" w:lineRule="auto"/>
        <w:rPr>
          <w:rFonts w:ascii="Times New Roman" w:eastAsia="Times New Roman" w:hAnsi="Times New Roman" w:cs="Times New Roman"/>
          <w:color w:val="2D2D2D"/>
          <w:sz w:val="24"/>
          <w:szCs w:val="24"/>
        </w:rPr>
      </w:pPr>
    </w:p>
    <w:p w:rsidR="008558F8" w:rsidRPr="00C731CD" w:rsidRDefault="008558F8" w:rsidP="00C731CD">
      <w:pPr>
        <w:pStyle w:val="Normal1"/>
        <w:spacing w:line="480" w:lineRule="auto"/>
        <w:rPr>
          <w:rFonts w:ascii="Times New Roman" w:eastAsia="Times New Roman" w:hAnsi="Times New Roman" w:cs="Times New Roman"/>
          <w:color w:val="2D2D2D"/>
          <w:sz w:val="24"/>
          <w:szCs w:val="24"/>
        </w:rPr>
      </w:pPr>
    </w:p>
    <w:p w:rsidR="008558F8" w:rsidRPr="00C731CD" w:rsidRDefault="008558F8" w:rsidP="00C731CD">
      <w:pPr>
        <w:pStyle w:val="Normal1"/>
        <w:spacing w:line="480" w:lineRule="auto"/>
        <w:rPr>
          <w:rFonts w:ascii="Times New Roman" w:eastAsia="Times New Roman" w:hAnsi="Times New Roman" w:cs="Times New Roman"/>
          <w:color w:val="2D2D2D"/>
          <w:sz w:val="24"/>
          <w:szCs w:val="24"/>
        </w:rPr>
      </w:pPr>
    </w:p>
    <w:p w:rsidR="008558F8" w:rsidRPr="00C731CD" w:rsidRDefault="008558F8" w:rsidP="00C731CD">
      <w:pPr>
        <w:pStyle w:val="Normal1"/>
        <w:spacing w:line="480" w:lineRule="auto"/>
        <w:jc w:val="center"/>
        <w:rPr>
          <w:rFonts w:ascii="Times New Roman" w:eastAsia="Times New Roman" w:hAnsi="Times New Roman" w:cs="Times New Roman"/>
          <w:b/>
          <w:color w:val="2D2D2D"/>
          <w:sz w:val="24"/>
          <w:szCs w:val="24"/>
        </w:rPr>
      </w:pPr>
    </w:p>
    <w:p w:rsidR="008558F8" w:rsidRPr="00C731CD" w:rsidRDefault="008558F8" w:rsidP="00C731CD">
      <w:pPr>
        <w:pStyle w:val="Normal1"/>
        <w:spacing w:line="480" w:lineRule="auto"/>
        <w:jc w:val="center"/>
        <w:rPr>
          <w:rFonts w:ascii="Times New Roman" w:eastAsia="Times New Roman" w:hAnsi="Times New Roman" w:cs="Times New Roman"/>
          <w:b/>
          <w:color w:val="2D2D2D"/>
          <w:sz w:val="24"/>
          <w:szCs w:val="24"/>
        </w:rPr>
      </w:pPr>
    </w:p>
    <w:p w:rsidR="008558F8" w:rsidRPr="00C731CD" w:rsidRDefault="008558F8" w:rsidP="00C731CD">
      <w:pPr>
        <w:pStyle w:val="Normal1"/>
        <w:spacing w:line="480" w:lineRule="auto"/>
        <w:jc w:val="center"/>
        <w:rPr>
          <w:rFonts w:ascii="Times New Roman" w:eastAsia="Times New Roman" w:hAnsi="Times New Roman" w:cs="Times New Roman"/>
          <w:b/>
          <w:color w:val="2D2D2D"/>
          <w:sz w:val="24"/>
          <w:szCs w:val="24"/>
        </w:rPr>
      </w:pPr>
    </w:p>
    <w:p w:rsidR="00C731CD" w:rsidRDefault="00C731CD" w:rsidP="00C731CD">
      <w:pPr>
        <w:pStyle w:val="Normal1"/>
        <w:spacing w:line="480" w:lineRule="auto"/>
        <w:jc w:val="center"/>
        <w:rPr>
          <w:rFonts w:ascii="Times New Roman" w:eastAsia="Times New Roman" w:hAnsi="Times New Roman" w:cs="Times New Roman"/>
          <w:b/>
          <w:color w:val="2D2D2D"/>
          <w:sz w:val="24"/>
          <w:szCs w:val="24"/>
        </w:rPr>
      </w:pPr>
    </w:p>
    <w:p w:rsidR="00C731CD" w:rsidRDefault="00C731CD" w:rsidP="00C731CD">
      <w:pPr>
        <w:pStyle w:val="Normal1"/>
        <w:spacing w:line="480" w:lineRule="auto"/>
        <w:jc w:val="center"/>
        <w:rPr>
          <w:rFonts w:ascii="Times New Roman" w:eastAsia="Times New Roman" w:hAnsi="Times New Roman" w:cs="Times New Roman"/>
          <w:b/>
          <w:color w:val="2D2D2D"/>
          <w:sz w:val="24"/>
          <w:szCs w:val="24"/>
        </w:rPr>
      </w:pPr>
    </w:p>
    <w:p w:rsidR="00C731CD" w:rsidRDefault="00C731CD" w:rsidP="00C731CD">
      <w:pPr>
        <w:pStyle w:val="Normal1"/>
        <w:spacing w:line="480" w:lineRule="auto"/>
        <w:jc w:val="center"/>
        <w:rPr>
          <w:rFonts w:ascii="Times New Roman" w:eastAsia="Times New Roman" w:hAnsi="Times New Roman" w:cs="Times New Roman"/>
          <w:b/>
          <w:color w:val="2D2D2D"/>
          <w:sz w:val="24"/>
          <w:szCs w:val="24"/>
        </w:rPr>
      </w:pPr>
    </w:p>
    <w:p w:rsidR="00D4196A" w:rsidRPr="00C731CD" w:rsidRDefault="00A55F56" w:rsidP="00C731CD">
      <w:pPr>
        <w:pStyle w:val="Normal1"/>
        <w:spacing w:line="480" w:lineRule="auto"/>
        <w:jc w:val="center"/>
        <w:rPr>
          <w:rFonts w:ascii="Times New Roman" w:eastAsia="Times New Roman" w:hAnsi="Times New Roman" w:cs="Times New Roman"/>
          <w:b/>
          <w:color w:val="2D2D2D"/>
          <w:sz w:val="24"/>
          <w:szCs w:val="24"/>
        </w:rPr>
      </w:pPr>
      <w:r w:rsidRPr="00C731CD">
        <w:rPr>
          <w:rFonts w:ascii="Times New Roman" w:eastAsia="Times New Roman" w:hAnsi="Times New Roman" w:cs="Times New Roman"/>
          <w:b/>
          <w:color w:val="2D2D2D"/>
          <w:sz w:val="24"/>
          <w:szCs w:val="24"/>
        </w:rPr>
        <w:lastRenderedPageBreak/>
        <w:t>References</w:t>
      </w:r>
    </w:p>
    <w:p w:rsidR="00D4196A" w:rsidRPr="00C731CD" w:rsidRDefault="00A55F56" w:rsidP="00C731CD">
      <w:pPr>
        <w:pStyle w:val="Normal1"/>
        <w:spacing w:line="480" w:lineRule="auto"/>
        <w:rPr>
          <w:rFonts w:ascii="Times New Roman" w:eastAsia="Times New Roman" w:hAnsi="Times New Roman" w:cs="Times New Roman"/>
          <w:color w:val="222222"/>
          <w:sz w:val="24"/>
          <w:szCs w:val="24"/>
        </w:rPr>
      </w:pPr>
      <w:proofErr w:type="spellStart"/>
      <w:r w:rsidRPr="00C731CD">
        <w:rPr>
          <w:rFonts w:ascii="Times New Roman" w:eastAsia="Times New Roman" w:hAnsi="Times New Roman" w:cs="Times New Roman"/>
          <w:color w:val="222222"/>
          <w:sz w:val="24"/>
          <w:szCs w:val="24"/>
        </w:rPr>
        <w:t>Callen</w:t>
      </w:r>
      <w:proofErr w:type="spellEnd"/>
      <w:r w:rsidRPr="00C731CD">
        <w:rPr>
          <w:rFonts w:ascii="Times New Roman" w:eastAsia="Times New Roman" w:hAnsi="Times New Roman" w:cs="Times New Roman"/>
          <w:color w:val="222222"/>
          <w:sz w:val="24"/>
          <w:szCs w:val="24"/>
        </w:rPr>
        <w:t xml:space="preserve">, </w:t>
      </w:r>
      <w:r w:rsidR="00AF4D1A" w:rsidRPr="00C731CD">
        <w:rPr>
          <w:rFonts w:ascii="Times New Roman" w:eastAsia="Times New Roman" w:hAnsi="Times New Roman" w:cs="Times New Roman"/>
          <w:color w:val="222222"/>
          <w:sz w:val="24"/>
          <w:szCs w:val="24"/>
        </w:rPr>
        <w:t>Mr.</w:t>
      </w:r>
      <w:r w:rsidRPr="00C731CD">
        <w:rPr>
          <w:rFonts w:ascii="Times New Roman" w:eastAsia="Times New Roman" w:hAnsi="Times New Roman" w:cs="Times New Roman"/>
          <w:color w:val="222222"/>
          <w:sz w:val="24"/>
          <w:szCs w:val="24"/>
        </w:rPr>
        <w:t xml:space="preserve"> Tim, et al. </w:t>
      </w:r>
      <w:r w:rsidRPr="00C731CD">
        <w:rPr>
          <w:rFonts w:ascii="Times New Roman" w:eastAsia="Times New Roman" w:hAnsi="Times New Roman" w:cs="Times New Roman"/>
          <w:i/>
          <w:color w:val="222222"/>
          <w:sz w:val="24"/>
          <w:szCs w:val="24"/>
        </w:rPr>
        <w:t>Economic diversification in the GCC: Past, present, and future</w:t>
      </w:r>
      <w:r w:rsidRPr="00C731CD">
        <w:rPr>
          <w:rFonts w:ascii="Times New Roman" w:eastAsia="Times New Roman" w:hAnsi="Times New Roman" w:cs="Times New Roman"/>
          <w:color w:val="222222"/>
          <w:sz w:val="24"/>
          <w:szCs w:val="24"/>
        </w:rPr>
        <w:t xml:space="preserve">. International </w:t>
      </w:r>
    </w:p>
    <w:p w:rsidR="00D4196A" w:rsidRPr="00C731CD" w:rsidRDefault="00A55F56" w:rsidP="00C731CD">
      <w:pPr>
        <w:pStyle w:val="Normal1"/>
        <w:spacing w:line="480" w:lineRule="auto"/>
        <w:rPr>
          <w:rFonts w:ascii="Times New Roman" w:eastAsia="Times New Roman" w:hAnsi="Times New Roman" w:cs="Times New Roman"/>
          <w:color w:val="222222"/>
          <w:sz w:val="24"/>
          <w:szCs w:val="24"/>
        </w:rPr>
      </w:pPr>
      <w:r w:rsidRPr="00C731CD">
        <w:rPr>
          <w:rFonts w:ascii="Times New Roman" w:eastAsia="Times New Roman" w:hAnsi="Times New Roman" w:cs="Times New Roman"/>
          <w:color w:val="222222"/>
          <w:sz w:val="24"/>
          <w:szCs w:val="24"/>
        </w:rPr>
        <w:tab/>
      </w:r>
      <w:proofErr w:type="gramStart"/>
      <w:r w:rsidRPr="00C731CD">
        <w:rPr>
          <w:rFonts w:ascii="Times New Roman" w:eastAsia="Times New Roman" w:hAnsi="Times New Roman" w:cs="Times New Roman"/>
          <w:color w:val="222222"/>
          <w:sz w:val="24"/>
          <w:szCs w:val="24"/>
        </w:rPr>
        <w:t>Monetary Fund, 2014.</w:t>
      </w:r>
      <w:proofErr w:type="gramEnd"/>
    </w:p>
    <w:p w:rsidR="00D4196A" w:rsidRPr="00C731CD" w:rsidRDefault="00A55F56" w:rsidP="00C731CD">
      <w:pPr>
        <w:pStyle w:val="Normal1"/>
        <w:pBdr>
          <w:left w:val="none" w:sz="0" w:space="28" w:color="auto"/>
          <w:bottom w:val="none" w:sz="0" w:space="10" w:color="auto"/>
        </w:pBdr>
        <w:shd w:val="clear" w:color="auto" w:fill="FFFFFF"/>
        <w:spacing w:line="480" w:lineRule="auto"/>
        <w:jc w:val="both"/>
        <w:rPr>
          <w:rFonts w:ascii="Times New Roman" w:eastAsia="Times New Roman" w:hAnsi="Times New Roman" w:cs="Times New Roman"/>
          <w:color w:val="2D2D2D"/>
          <w:sz w:val="24"/>
          <w:szCs w:val="24"/>
        </w:rPr>
      </w:pPr>
      <w:proofErr w:type="spellStart"/>
      <w:proofErr w:type="gramStart"/>
      <w:r w:rsidRPr="00C731CD">
        <w:rPr>
          <w:rFonts w:ascii="Times New Roman" w:eastAsia="Times New Roman" w:hAnsi="Times New Roman" w:cs="Times New Roman"/>
          <w:color w:val="2D2D2D"/>
          <w:sz w:val="24"/>
          <w:szCs w:val="24"/>
        </w:rPr>
        <w:t>Dammer</w:t>
      </w:r>
      <w:proofErr w:type="spellEnd"/>
      <w:r w:rsidRPr="00C731CD">
        <w:rPr>
          <w:rFonts w:ascii="Times New Roman" w:eastAsia="Times New Roman" w:hAnsi="Times New Roman" w:cs="Times New Roman"/>
          <w:color w:val="2D2D2D"/>
          <w:sz w:val="24"/>
          <w:szCs w:val="24"/>
        </w:rPr>
        <w:t>, Harry &amp; Albanese, Jay.</w:t>
      </w:r>
      <w:proofErr w:type="gramEnd"/>
      <w:r w:rsidRPr="00C731CD">
        <w:rPr>
          <w:rFonts w:ascii="Times New Roman" w:eastAsia="Times New Roman" w:hAnsi="Times New Roman" w:cs="Times New Roman"/>
          <w:color w:val="2D2D2D"/>
          <w:sz w:val="24"/>
          <w:szCs w:val="24"/>
        </w:rPr>
        <w:t xml:space="preserve"> </w:t>
      </w:r>
      <w:proofErr w:type="gramStart"/>
      <w:r w:rsidRPr="00C731CD">
        <w:rPr>
          <w:rFonts w:ascii="Times New Roman" w:eastAsia="Times New Roman" w:hAnsi="Times New Roman" w:cs="Times New Roman"/>
          <w:i/>
          <w:color w:val="2D2D2D"/>
          <w:sz w:val="24"/>
          <w:szCs w:val="24"/>
        </w:rPr>
        <w:t>Comparative criminal justice systems</w:t>
      </w:r>
      <w:r w:rsidRPr="00C731CD">
        <w:rPr>
          <w:rFonts w:ascii="Times New Roman" w:eastAsia="Times New Roman" w:hAnsi="Times New Roman" w:cs="Times New Roman"/>
          <w:color w:val="2D2D2D"/>
          <w:sz w:val="24"/>
          <w:szCs w:val="24"/>
        </w:rPr>
        <w:t>.</w:t>
      </w:r>
      <w:proofErr w:type="gramEnd"/>
      <w:r w:rsidRPr="00C731CD">
        <w:rPr>
          <w:rFonts w:ascii="Times New Roman" w:eastAsia="Times New Roman" w:hAnsi="Times New Roman" w:cs="Times New Roman"/>
          <w:color w:val="2D2D2D"/>
          <w:sz w:val="24"/>
          <w:szCs w:val="24"/>
        </w:rPr>
        <w:t xml:space="preserve"> Boston: </w:t>
      </w:r>
      <w:proofErr w:type="spellStart"/>
      <w:r w:rsidRPr="00C731CD">
        <w:rPr>
          <w:rFonts w:ascii="Times New Roman" w:eastAsia="Times New Roman" w:hAnsi="Times New Roman" w:cs="Times New Roman"/>
          <w:color w:val="2D2D2D"/>
          <w:sz w:val="24"/>
          <w:szCs w:val="24"/>
        </w:rPr>
        <w:t>Cengage</w:t>
      </w:r>
      <w:proofErr w:type="spellEnd"/>
      <w:r w:rsidRPr="00C731CD">
        <w:rPr>
          <w:rFonts w:ascii="Times New Roman" w:eastAsia="Times New Roman" w:hAnsi="Times New Roman" w:cs="Times New Roman"/>
          <w:color w:val="2D2D2D"/>
          <w:sz w:val="24"/>
          <w:szCs w:val="24"/>
        </w:rPr>
        <w:t xml:space="preserve"> </w:t>
      </w:r>
    </w:p>
    <w:p w:rsidR="00D4196A" w:rsidRPr="00C731CD" w:rsidRDefault="00A55F56" w:rsidP="00C731CD">
      <w:pPr>
        <w:pStyle w:val="Normal1"/>
        <w:pBdr>
          <w:left w:val="none" w:sz="0" w:space="28" w:color="auto"/>
          <w:bottom w:val="none" w:sz="0" w:space="10" w:color="auto"/>
        </w:pBdr>
        <w:shd w:val="clear" w:color="auto" w:fill="FFFFFF"/>
        <w:spacing w:line="480" w:lineRule="auto"/>
        <w:jc w:val="both"/>
        <w:rPr>
          <w:rFonts w:ascii="Times New Roman" w:eastAsia="Times New Roman" w:hAnsi="Times New Roman" w:cs="Times New Roman"/>
          <w:color w:val="222222"/>
          <w:sz w:val="24"/>
          <w:szCs w:val="24"/>
        </w:rPr>
      </w:pPr>
      <w:r w:rsidRPr="00C731CD">
        <w:rPr>
          <w:rFonts w:ascii="Times New Roman" w:eastAsia="Times New Roman" w:hAnsi="Times New Roman" w:cs="Times New Roman"/>
          <w:color w:val="2D2D2D"/>
          <w:sz w:val="24"/>
          <w:szCs w:val="24"/>
        </w:rPr>
        <w:tab/>
      </w:r>
      <w:proofErr w:type="gramStart"/>
      <w:r w:rsidRPr="00C731CD">
        <w:rPr>
          <w:rFonts w:ascii="Times New Roman" w:eastAsia="Times New Roman" w:hAnsi="Times New Roman" w:cs="Times New Roman"/>
          <w:color w:val="2D2D2D"/>
          <w:sz w:val="24"/>
          <w:szCs w:val="24"/>
        </w:rPr>
        <w:t>Learning, 2013.</w:t>
      </w:r>
      <w:proofErr w:type="gramEnd"/>
    </w:p>
    <w:p w:rsidR="00D4196A" w:rsidRPr="00C731CD" w:rsidRDefault="00A55F56" w:rsidP="00C731CD">
      <w:pPr>
        <w:pStyle w:val="Normal1"/>
        <w:pBdr>
          <w:left w:val="none" w:sz="0" w:space="28" w:color="auto"/>
          <w:bottom w:val="none" w:sz="0" w:space="10" w:color="auto"/>
        </w:pBdr>
        <w:shd w:val="clear" w:color="auto" w:fill="FFFFFF"/>
        <w:spacing w:line="480" w:lineRule="auto"/>
        <w:jc w:val="both"/>
        <w:rPr>
          <w:rFonts w:ascii="Times New Roman" w:eastAsia="Times New Roman" w:hAnsi="Times New Roman" w:cs="Times New Roman"/>
          <w:color w:val="2D2D2D"/>
          <w:sz w:val="24"/>
          <w:szCs w:val="24"/>
        </w:rPr>
      </w:pPr>
      <w:proofErr w:type="gramStart"/>
      <w:r w:rsidRPr="00C731CD">
        <w:rPr>
          <w:rFonts w:ascii="Times New Roman" w:eastAsia="Times New Roman" w:hAnsi="Times New Roman" w:cs="Times New Roman"/>
          <w:color w:val="2D2D2D"/>
          <w:sz w:val="24"/>
          <w:szCs w:val="24"/>
        </w:rPr>
        <w:t xml:space="preserve">Fox, Sean, and </w:t>
      </w:r>
      <w:proofErr w:type="spellStart"/>
      <w:r w:rsidRPr="00C731CD">
        <w:rPr>
          <w:rFonts w:ascii="Times New Roman" w:eastAsia="Times New Roman" w:hAnsi="Times New Roman" w:cs="Times New Roman"/>
          <w:color w:val="2D2D2D"/>
          <w:sz w:val="24"/>
          <w:szCs w:val="24"/>
        </w:rPr>
        <w:t>Goodfellow</w:t>
      </w:r>
      <w:proofErr w:type="spellEnd"/>
      <w:r w:rsidRPr="00C731CD">
        <w:rPr>
          <w:rFonts w:ascii="Times New Roman" w:eastAsia="Times New Roman" w:hAnsi="Times New Roman" w:cs="Times New Roman"/>
          <w:color w:val="2D2D2D"/>
          <w:sz w:val="24"/>
          <w:szCs w:val="24"/>
        </w:rPr>
        <w:t>, Tom.</w:t>
      </w:r>
      <w:proofErr w:type="gramEnd"/>
      <w:r w:rsidRPr="00C731CD">
        <w:rPr>
          <w:rFonts w:ascii="Times New Roman" w:eastAsia="Times New Roman" w:hAnsi="Times New Roman" w:cs="Times New Roman"/>
          <w:color w:val="2D2D2D"/>
          <w:sz w:val="24"/>
          <w:szCs w:val="24"/>
        </w:rPr>
        <w:t xml:space="preserve"> </w:t>
      </w:r>
      <w:proofErr w:type="gramStart"/>
      <w:r w:rsidRPr="00C731CD">
        <w:rPr>
          <w:rFonts w:ascii="Times New Roman" w:eastAsia="Times New Roman" w:hAnsi="Times New Roman" w:cs="Times New Roman"/>
          <w:i/>
          <w:color w:val="2D2D2D"/>
          <w:sz w:val="24"/>
          <w:szCs w:val="24"/>
        </w:rPr>
        <w:t>Cities and development</w:t>
      </w:r>
      <w:r w:rsidRPr="00C731CD">
        <w:rPr>
          <w:rFonts w:ascii="Times New Roman" w:eastAsia="Times New Roman" w:hAnsi="Times New Roman" w:cs="Times New Roman"/>
          <w:color w:val="2D2D2D"/>
          <w:sz w:val="24"/>
          <w:szCs w:val="24"/>
        </w:rPr>
        <w:t>.</w:t>
      </w:r>
      <w:proofErr w:type="gramEnd"/>
      <w:r w:rsidRPr="00C731CD">
        <w:rPr>
          <w:rFonts w:ascii="Times New Roman" w:eastAsia="Times New Roman" w:hAnsi="Times New Roman" w:cs="Times New Roman"/>
          <w:color w:val="2D2D2D"/>
          <w:sz w:val="24"/>
          <w:szCs w:val="24"/>
        </w:rPr>
        <w:t xml:space="preserve"> Abingdon: </w:t>
      </w:r>
      <w:proofErr w:type="spellStart"/>
      <w:r w:rsidRPr="00C731CD">
        <w:rPr>
          <w:rFonts w:ascii="Times New Roman" w:eastAsia="Times New Roman" w:hAnsi="Times New Roman" w:cs="Times New Roman"/>
          <w:color w:val="2D2D2D"/>
          <w:sz w:val="24"/>
          <w:szCs w:val="24"/>
        </w:rPr>
        <w:t>Routledge</w:t>
      </w:r>
      <w:proofErr w:type="spellEnd"/>
      <w:r w:rsidRPr="00C731CD">
        <w:rPr>
          <w:rFonts w:ascii="Times New Roman" w:eastAsia="Times New Roman" w:hAnsi="Times New Roman" w:cs="Times New Roman"/>
          <w:color w:val="2D2D2D"/>
          <w:sz w:val="24"/>
          <w:szCs w:val="24"/>
        </w:rPr>
        <w:t>, 2016. Print.</w:t>
      </w:r>
    </w:p>
    <w:p w:rsidR="00D4196A" w:rsidRPr="00C731CD" w:rsidRDefault="00A55F56" w:rsidP="00C731CD">
      <w:pPr>
        <w:pStyle w:val="Normal1"/>
        <w:pBdr>
          <w:left w:val="none" w:sz="0" w:space="28" w:color="auto"/>
          <w:bottom w:val="none" w:sz="0" w:space="10" w:color="auto"/>
        </w:pBdr>
        <w:shd w:val="clear" w:color="auto" w:fill="FFFFFF"/>
        <w:spacing w:line="480" w:lineRule="auto"/>
        <w:jc w:val="both"/>
        <w:rPr>
          <w:rFonts w:ascii="Times New Roman" w:eastAsia="Times New Roman" w:hAnsi="Times New Roman" w:cs="Times New Roman"/>
          <w:color w:val="222222"/>
          <w:sz w:val="24"/>
          <w:szCs w:val="24"/>
        </w:rPr>
      </w:pPr>
      <w:proofErr w:type="spellStart"/>
      <w:proofErr w:type="gramStart"/>
      <w:r w:rsidRPr="00C731CD">
        <w:rPr>
          <w:rFonts w:ascii="Times New Roman" w:eastAsia="Times New Roman" w:hAnsi="Times New Roman" w:cs="Times New Roman"/>
          <w:color w:val="222222"/>
          <w:sz w:val="24"/>
          <w:szCs w:val="24"/>
        </w:rPr>
        <w:t>Frenken</w:t>
      </w:r>
      <w:proofErr w:type="spellEnd"/>
      <w:r w:rsidRPr="00C731CD">
        <w:rPr>
          <w:rFonts w:ascii="Times New Roman" w:eastAsia="Times New Roman" w:hAnsi="Times New Roman" w:cs="Times New Roman"/>
          <w:color w:val="222222"/>
          <w:sz w:val="24"/>
          <w:szCs w:val="24"/>
        </w:rPr>
        <w:t xml:space="preserve">, </w:t>
      </w:r>
      <w:proofErr w:type="spellStart"/>
      <w:r w:rsidRPr="00C731CD">
        <w:rPr>
          <w:rFonts w:ascii="Times New Roman" w:eastAsia="Times New Roman" w:hAnsi="Times New Roman" w:cs="Times New Roman"/>
          <w:color w:val="222222"/>
          <w:sz w:val="24"/>
          <w:szCs w:val="24"/>
        </w:rPr>
        <w:t>Koen</w:t>
      </w:r>
      <w:proofErr w:type="spellEnd"/>
      <w:r w:rsidRPr="00C731CD">
        <w:rPr>
          <w:rFonts w:ascii="Times New Roman" w:eastAsia="Times New Roman" w:hAnsi="Times New Roman" w:cs="Times New Roman"/>
          <w:color w:val="222222"/>
          <w:sz w:val="24"/>
          <w:szCs w:val="24"/>
        </w:rPr>
        <w:t xml:space="preserve">, Frank Van </w:t>
      </w:r>
      <w:proofErr w:type="spellStart"/>
      <w:r w:rsidRPr="00C731CD">
        <w:rPr>
          <w:rFonts w:ascii="Times New Roman" w:eastAsia="Times New Roman" w:hAnsi="Times New Roman" w:cs="Times New Roman"/>
          <w:color w:val="222222"/>
          <w:sz w:val="24"/>
          <w:szCs w:val="24"/>
        </w:rPr>
        <w:t>Oort</w:t>
      </w:r>
      <w:proofErr w:type="spellEnd"/>
      <w:r w:rsidRPr="00C731CD">
        <w:rPr>
          <w:rFonts w:ascii="Times New Roman" w:eastAsia="Times New Roman" w:hAnsi="Times New Roman" w:cs="Times New Roman"/>
          <w:color w:val="222222"/>
          <w:sz w:val="24"/>
          <w:szCs w:val="24"/>
        </w:rPr>
        <w:t xml:space="preserve">, and </w:t>
      </w:r>
      <w:proofErr w:type="spellStart"/>
      <w:r w:rsidRPr="00C731CD">
        <w:rPr>
          <w:rFonts w:ascii="Times New Roman" w:eastAsia="Times New Roman" w:hAnsi="Times New Roman" w:cs="Times New Roman"/>
          <w:color w:val="222222"/>
          <w:sz w:val="24"/>
          <w:szCs w:val="24"/>
        </w:rPr>
        <w:t>Thijs</w:t>
      </w:r>
      <w:proofErr w:type="spellEnd"/>
      <w:r w:rsidRPr="00C731CD">
        <w:rPr>
          <w:rFonts w:ascii="Times New Roman" w:eastAsia="Times New Roman" w:hAnsi="Times New Roman" w:cs="Times New Roman"/>
          <w:color w:val="222222"/>
          <w:sz w:val="24"/>
          <w:szCs w:val="24"/>
        </w:rPr>
        <w:t xml:space="preserve"> </w:t>
      </w:r>
      <w:proofErr w:type="spellStart"/>
      <w:r w:rsidRPr="00C731CD">
        <w:rPr>
          <w:rFonts w:ascii="Times New Roman" w:eastAsia="Times New Roman" w:hAnsi="Times New Roman" w:cs="Times New Roman"/>
          <w:color w:val="222222"/>
          <w:sz w:val="24"/>
          <w:szCs w:val="24"/>
        </w:rPr>
        <w:t>Verburg</w:t>
      </w:r>
      <w:proofErr w:type="spellEnd"/>
      <w:r w:rsidRPr="00C731CD">
        <w:rPr>
          <w:rFonts w:ascii="Times New Roman" w:eastAsia="Times New Roman" w:hAnsi="Times New Roman" w:cs="Times New Roman"/>
          <w:color w:val="222222"/>
          <w:sz w:val="24"/>
          <w:szCs w:val="24"/>
        </w:rPr>
        <w:t>.</w:t>
      </w:r>
      <w:proofErr w:type="gramEnd"/>
      <w:r w:rsidRPr="00C731CD">
        <w:rPr>
          <w:rFonts w:ascii="Times New Roman" w:eastAsia="Times New Roman" w:hAnsi="Times New Roman" w:cs="Times New Roman"/>
          <w:color w:val="222222"/>
          <w:sz w:val="24"/>
          <w:szCs w:val="24"/>
        </w:rPr>
        <w:t xml:space="preserve"> "Related variety, unrelated variety and </w:t>
      </w:r>
    </w:p>
    <w:p w:rsidR="00D4196A" w:rsidRPr="00C731CD" w:rsidRDefault="00A55F56" w:rsidP="00C731CD">
      <w:pPr>
        <w:pStyle w:val="Normal1"/>
        <w:pBdr>
          <w:left w:val="none" w:sz="0" w:space="28" w:color="auto"/>
          <w:bottom w:val="none" w:sz="0" w:space="10" w:color="auto"/>
        </w:pBdr>
        <w:shd w:val="clear" w:color="auto" w:fill="FFFFFF"/>
        <w:spacing w:line="480" w:lineRule="auto"/>
        <w:jc w:val="both"/>
        <w:rPr>
          <w:rFonts w:ascii="Times New Roman" w:eastAsia="Times New Roman" w:hAnsi="Times New Roman" w:cs="Times New Roman"/>
          <w:color w:val="222222"/>
          <w:sz w:val="24"/>
          <w:szCs w:val="24"/>
        </w:rPr>
      </w:pPr>
      <w:r w:rsidRPr="00C731CD">
        <w:rPr>
          <w:rFonts w:ascii="Times New Roman" w:eastAsia="Times New Roman" w:hAnsi="Times New Roman" w:cs="Times New Roman"/>
          <w:color w:val="222222"/>
          <w:sz w:val="24"/>
          <w:szCs w:val="24"/>
        </w:rPr>
        <w:tab/>
      </w:r>
      <w:proofErr w:type="gramStart"/>
      <w:r w:rsidRPr="00C731CD">
        <w:rPr>
          <w:rFonts w:ascii="Times New Roman" w:eastAsia="Times New Roman" w:hAnsi="Times New Roman" w:cs="Times New Roman"/>
          <w:color w:val="222222"/>
          <w:sz w:val="24"/>
          <w:szCs w:val="24"/>
        </w:rPr>
        <w:t>regional</w:t>
      </w:r>
      <w:proofErr w:type="gramEnd"/>
      <w:r w:rsidRPr="00C731CD">
        <w:rPr>
          <w:rFonts w:ascii="Times New Roman" w:eastAsia="Times New Roman" w:hAnsi="Times New Roman" w:cs="Times New Roman"/>
          <w:color w:val="222222"/>
          <w:sz w:val="24"/>
          <w:szCs w:val="24"/>
        </w:rPr>
        <w:t xml:space="preserve"> economic growth." </w:t>
      </w:r>
      <w:r w:rsidRPr="00C731CD">
        <w:rPr>
          <w:rFonts w:ascii="Times New Roman" w:eastAsia="Times New Roman" w:hAnsi="Times New Roman" w:cs="Times New Roman"/>
          <w:i/>
          <w:color w:val="222222"/>
          <w:sz w:val="24"/>
          <w:szCs w:val="24"/>
        </w:rPr>
        <w:t>Regional Studies</w:t>
      </w:r>
      <w:r w:rsidRPr="00C731CD">
        <w:rPr>
          <w:rFonts w:ascii="Times New Roman" w:eastAsia="Times New Roman" w:hAnsi="Times New Roman" w:cs="Times New Roman"/>
          <w:color w:val="222222"/>
          <w:sz w:val="24"/>
          <w:szCs w:val="24"/>
        </w:rPr>
        <w:t xml:space="preserve"> 41.5 (2007): 685-697.</w:t>
      </w:r>
    </w:p>
    <w:p w:rsidR="00D4196A" w:rsidRPr="00C731CD" w:rsidRDefault="00A55F56" w:rsidP="00C731CD">
      <w:pPr>
        <w:pStyle w:val="Normal1"/>
        <w:pBdr>
          <w:left w:val="none" w:sz="0" w:space="28" w:color="auto"/>
          <w:bottom w:val="none" w:sz="0" w:space="10" w:color="auto"/>
        </w:pBdr>
        <w:shd w:val="clear" w:color="auto" w:fill="FFFFFF"/>
        <w:spacing w:line="480" w:lineRule="auto"/>
        <w:jc w:val="both"/>
        <w:rPr>
          <w:rFonts w:ascii="Times New Roman" w:eastAsia="Times New Roman" w:hAnsi="Times New Roman" w:cs="Times New Roman"/>
          <w:color w:val="222222"/>
          <w:sz w:val="24"/>
          <w:szCs w:val="24"/>
        </w:rPr>
      </w:pPr>
      <w:proofErr w:type="gramStart"/>
      <w:r w:rsidRPr="00C731CD">
        <w:rPr>
          <w:rFonts w:ascii="Times New Roman" w:eastAsia="Times New Roman" w:hAnsi="Times New Roman" w:cs="Times New Roman"/>
          <w:color w:val="2D2D2D"/>
          <w:sz w:val="24"/>
          <w:szCs w:val="24"/>
        </w:rPr>
        <w:t xml:space="preserve">Hall, Anthony &amp; </w:t>
      </w:r>
      <w:proofErr w:type="spellStart"/>
      <w:r w:rsidRPr="00C731CD">
        <w:rPr>
          <w:rFonts w:ascii="Times New Roman" w:eastAsia="Times New Roman" w:hAnsi="Times New Roman" w:cs="Times New Roman"/>
          <w:color w:val="2D2D2D"/>
          <w:sz w:val="24"/>
          <w:szCs w:val="24"/>
        </w:rPr>
        <w:t>Midgley</w:t>
      </w:r>
      <w:proofErr w:type="spellEnd"/>
      <w:r w:rsidRPr="00C731CD">
        <w:rPr>
          <w:rFonts w:ascii="Times New Roman" w:eastAsia="Times New Roman" w:hAnsi="Times New Roman" w:cs="Times New Roman"/>
          <w:color w:val="2D2D2D"/>
          <w:sz w:val="24"/>
          <w:szCs w:val="24"/>
        </w:rPr>
        <w:t>, James.</w:t>
      </w:r>
      <w:proofErr w:type="gramEnd"/>
      <w:r w:rsidRPr="00C731CD">
        <w:rPr>
          <w:rFonts w:ascii="Times New Roman" w:eastAsia="Times New Roman" w:hAnsi="Times New Roman" w:cs="Times New Roman"/>
          <w:color w:val="2D2D2D"/>
          <w:sz w:val="24"/>
          <w:szCs w:val="24"/>
        </w:rPr>
        <w:t xml:space="preserve"> </w:t>
      </w:r>
      <w:proofErr w:type="gramStart"/>
      <w:r w:rsidRPr="00C731CD">
        <w:rPr>
          <w:rFonts w:ascii="Times New Roman" w:eastAsia="Times New Roman" w:hAnsi="Times New Roman" w:cs="Times New Roman"/>
          <w:i/>
          <w:color w:val="2D2D2D"/>
          <w:sz w:val="24"/>
          <w:szCs w:val="24"/>
        </w:rPr>
        <w:t>Social policy for development</w:t>
      </w:r>
      <w:r w:rsidRPr="00C731CD">
        <w:rPr>
          <w:rFonts w:ascii="Times New Roman" w:eastAsia="Times New Roman" w:hAnsi="Times New Roman" w:cs="Times New Roman"/>
          <w:color w:val="2D2D2D"/>
          <w:sz w:val="24"/>
          <w:szCs w:val="24"/>
        </w:rPr>
        <w:t>.</w:t>
      </w:r>
      <w:proofErr w:type="gramEnd"/>
      <w:r w:rsidRPr="00C731CD">
        <w:rPr>
          <w:rFonts w:ascii="Times New Roman" w:eastAsia="Times New Roman" w:hAnsi="Times New Roman" w:cs="Times New Roman"/>
          <w:color w:val="2D2D2D"/>
          <w:sz w:val="24"/>
          <w:szCs w:val="24"/>
        </w:rPr>
        <w:t xml:space="preserve"> New York: Sage, 2004. Print</w:t>
      </w:r>
    </w:p>
    <w:sectPr w:rsidR="00D4196A" w:rsidRPr="00C731CD" w:rsidSect="00D4196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033C" w:rsidRDefault="0090033C">
      <w:pPr>
        <w:spacing w:line="240" w:lineRule="auto"/>
      </w:pPr>
      <w:r>
        <w:separator/>
      </w:r>
    </w:p>
  </w:endnote>
  <w:endnote w:type="continuationSeparator" w:id="0">
    <w:p w:rsidR="0090033C" w:rsidRDefault="0090033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F68" w:rsidRDefault="00B31F6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F68" w:rsidRDefault="00B31F6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F68" w:rsidRDefault="00B31F6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033C" w:rsidRDefault="0090033C">
      <w:pPr>
        <w:spacing w:line="240" w:lineRule="auto"/>
      </w:pPr>
      <w:r>
        <w:separator/>
      </w:r>
    </w:p>
  </w:footnote>
  <w:footnote w:type="continuationSeparator" w:id="0">
    <w:p w:rsidR="0090033C" w:rsidRDefault="0090033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F68" w:rsidRDefault="00B31F6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6A" w:rsidRDefault="00E53C31">
    <w:pPr>
      <w:pStyle w:val="Normal1"/>
      <w:jc w:val="right"/>
    </w:pPr>
    <w:r>
      <w:fldChar w:fldCharType="begin"/>
    </w:r>
    <w:r w:rsidR="00E311BF">
      <w:instrText>PAGE</w:instrText>
    </w:r>
    <w:r>
      <w:fldChar w:fldCharType="separate"/>
    </w:r>
    <w:r w:rsidR="00F706B6">
      <w:rPr>
        <w:noProof/>
      </w:rPr>
      <w:t>2</w:t>
    </w:r>
    <w: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6A" w:rsidRDefault="00A55F56">
    <w:pPr>
      <w:pStyle w:val="Normal1"/>
      <w:spacing w:line="480" w:lineRule="auto"/>
      <w:ind w:left="79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Maghrabi</w:t>
    </w:r>
    <w:proofErr w:type="spellEnd"/>
    <w:r>
      <w:rPr>
        <w:rFonts w:ascii="Times New Roman" w:eastAsia="Times New Roman" w:hAnsi="Times New Roman" w:cs="Times New Roman"/>
        <w:sz w:val="24"/>
        <w:szCs w:val="24"/>
      </w:rPr>
      <w:t xml:space="preserve">: </w:t>
    </w:r>
    <w:r w:rsidR="00E53C31">
      <w:rPr>
        <w:rFonts w:ascii="Times New Roman" w:eastAsia="Times New Roman" w:hAnsi="Times New Roman" w:cs="Times New Roman"/>
        <w:sz w:val="24"/>
        <w:szCs w:val="24"/>
      </w:rPr>
      <w:fldChar w:fldCharType="begin"/>
    </w:r>
    <w:r w:rsidR="00E311BF">
      <w:rPr>
        <w:rFonts w:ascii="Times New Roman" w:eastAsia="Times New Roman" w:hAnsi="Times New Roman" w:cs="Times New Roman"/>
        <w:sz w:val="24"/>
        <w:szCs w:val="24"/>
      </w:rPr>
      <w:instrText>PAGE</w:instrText>
    </w:r>
    <w:r w:rsidR="00E53C31">
      <w:rPr>
        <w:rFonts w:ascii="Times New Roman" w:eastAsia="Times New Roman" w:hAnsi="Times New Roman" w:cs="Times New Roman"/>
        <w:sz w:val="24"/>
        <w:szCs w:val="24"/>
      </w:rPr>
      <w:fldChar w:fldCharType="separate"/>
    </w:r>
    <w:r w:rsidR="00F706B6">
      <w:rPr>
        <w:rFonts w:ascii="Times New Roman" w:eastAsia="Times New Roman" w:hAnsi="Times New Roman" w:cs="Times New Roman"/>
        <w:noProof/>
        <w:sz w:val="24"/>
        <w:szCs w:val="24"/>
      </w:rPr>
      <w:t>1</w:t>
    </w:r>
    <w:r w:rsidR="00E53C31">
      <w:rPr>
        <w:rFonts w:ascii="Times New Roman" w:eastAsia="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A96563"/>
    <w:multiLevelType w:val="hybridMultilevel"/>
    <w:tmpl w:val="C53AFDDC"/>
    <w:lvl w:ilvl="0" w:tplc="B8CCFD5A">
      <w:start w:val="1"/>
      <w:numFmt w:val="bullet"/>
      <w:lvlText w:val=""/>
      <w:lvlJc w:val="left"/>
      <w:pPr>
        <w:ind w:left="720" w:hanging="360"/>
      </w:pPr>
      <w:rPr>
        <w:rFonts w:ascii="Symbol" w:hAnsi="Symbol" w:hint="default"/>
      </w:rPr>
    </w:lvl>
    <w:lvl w:ilvl="1" w:tplc="246227AA" w:tentative="1">
      <w:start w:val="1"/>
      <w:numFmt w:val="bullet"/>
      <w:lvlText w:val="o"/>
      <w:lvlJc w:val="left"/>
      <w:pPr>
        <w:ind w:left="1440" w:hanging="360"/>
      </w:pPr>
      <w:rPr>
        <w:rFonts w:ascii="Courier New" w:hAnsi="Courier New" w:cs="Courier New" w:hint="default"/>
      </w:rPr>
    </w:lvl>
    <w:lvl w:ilvl="2" w:tplc="01742C08" w:tentative="1">
      <w:start w:val="1"/>
      <w:numFmt w:val="bullet"/>
      <w:lvlText w:val=""/>
      <w:lvlJc w:val="left"/>
      <w:pPr>
        <w:ind w:left="2160" w:hanging="360"/>
      </w:pPr>
      <w:rPr>
        <w:rFonts w:ascii="Wingdings" w:hAnsi="Wingdings" w:hint="default"/>
      </w:rPr>
    </w:lvl>
    <w:lvl w:ilvl="3" w:tplc="92263A30" w:tentative="1">
      <w:start w:val="1"/>
      <w:numFmt w:val="bullet"/>
      <w:lvlText w:val=""/>
      <w:lvlJc w:val="left"/>
      <w:pPr>
        <w:ind w:left="2880" w:hanging="360"/>
      </w:pPr>
      <w:rPr>
        <w:rFonts w:ascii="Symbol" w:hAnsi="Symbol" w:hint="default"/>
      </w:rPr>
    </w:lvl>
    <w:lvl w:ilvl="4" w:tplc="A802FBB4" w:tentative="1">
      <w:start w:val="1"/>
      <w:numFmt w:val="bullet"/>
      <w:lvlText w:val="o"/>
      <w:lvlJc w:val="left"/>
      <w:pPr>
        <w:ind w:left="3600" w:hanging="360"/>
      </w:pPr>
      <w:rPr>
        <w:rFonts w:ascii="Courier New" w:hAnsi="Courier New" w:cs="Courier New" w:hint="default"/>
      </w:rPr>
    </w:lvl>
    <w:lvl w:ilvl="5" w:tplc="CFE8AA84" w:tentative="1">
      <w:start w:val="1"/>
      <w:numFmt w:val="bullet"/>
      <w:lvlText w:val=""/>
      <w:lvlJc w:val="left"/>
      <w:pPr>
        <w:ind w:left="4320" w:hanging="360"/>
      </w:pPr>
      <w:rPr>
        <w:rFonts w:ascii="Wingdings" w:hAnsi="Wingdings" w:hint="default"/>
      </w:rPr>
    </w:lvl>
    <w:lvl w:ilvl="6" w:tplc="0504B726" w:tentative="1">
      <w:start w:val="1"/>
      <w:numFmt w:val="bullet"/>
      <w:lvlText w:val=""/>
      <w:lvlJc w:val="left"/>
      <w:pPr>
        <w:ind w:left="5040" w:hanging="360"/>
      </w:pPr>
      <w:rPr>
        <w:rFonts w:ascii="Symbol" w:hAnsi="Symbol" w:hint="default"/>
      </w:rPr>
    </w:lvl>
    <w:lvl w:ilvl="7" w:tplc="A590F7A0" w:tentative="1">
      <w:start w:val="1"/>
      <w:numFmt w:val="bullet"/>
      <w:lvlText w:val="o"/>
      <w:lvlJc w:val="left"/>
      <w:pPr>
        <w:ind w:left="5760" w:hanging="360"/>
      </w:pPr>
      <w:rPr>
        <w:rFonts w:ascii="Courier New" w:hAnsi="Courier New" w:cs="Courier New" w:hint="default"/>
      </w:rPr>
    </w:lvl>
    <w:lvl w:ilvl="8" w:tplc="3A543BA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D4196A"/>
    <w:rsid w:val="0008464B"/>
    <w:rsid w:val="001855AB"/>
    <w:rsid w:val="00187857"/>
    <w:rsid w:val="00264A25"/>
    <w:rsid w:val="002F4B18"/>
    <w:rsid w:val="00491DF4"/>
    <w:rsid w:val="004956E8"/>
    <w:rsid w:val="005500C7"/>
    <w:rsid w:val="005762B5"/>
    <w:rsid w:val="006C512E"/>
    <w:rsid w:val="00796CD9"/>
    <w:rsid w:val="0084466E"/>
    <w:rsid w:val="008558F8"/>
    <w:rsid w:val="0090033C"/>
    <w:rsid w:val="00940FFD"/>
    <w:rsid w:val="009967AC"/>
    <w:rsid w:val="009B3E65"/>
    <w:rsid w:val="00A55F56"/>
    <w:rsid w:val="00AA27E5"/>
    <w:rsid w:val="00AF4D1A"/>
    <w:rsid w:val="00B31F68"/>
    <w:rsid w:val="00BF2670"/>
    <w:rsid w:val="00C00E7B"/>
    <w:rsid w:val="00C731CD"/>
    <w:rsid w:val="00D4196A"/>
    <w:rsid w:val="00D528AF"/>
    <w:rsid w:val="00E311BF"/>
    <w:rsid w:val="00E53C31"/>
    <w:rsid w:val="00EC2D80"/>
    <w:rsid w:val="00F706B6"/>
    <w:rsid w:val="00F713C7"/>
    <w:rsid w:val="00F931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5AB"/>
  </w:style>
  <w:style w:type="paragraph" w:styleId="Heading1">
    <w:name w:val="heading 1"/>
    <w:basedOn w:val="Normal1"/>
    <w:next w:val="Normal1"/>
    <w:rsid w:val="00D4196A"/>
    <w:pPr>
      <w:keepNext/>
      <w:keepLines/>
      <w:spacing w:before="400" w:after="120"/>
      <w:outlineLvl w:val="0"/>
    </w:pPr>
    <w:rPr>
      <w:sz w:val="40"/>
      <w:szCs w:val="40"/>
    </w:rPr>
  </w:style>
  <w:style w:type="paragraph" w:styleId="Heading2">
    <w:name w:val="heading 2"/>
    <w:basedOn w:val="Normal1"/>
    <w:next w:val="Normal1"/>
    <w:rsid w:val="00D4196A"/>
    <w:pPr>
      <w:keepNext/>
      <w:keepLines/>
      <w:spacing w:before="360" w:after="120"/>
      <w:outlineLvl w:val="1"/>
    </w:pPr>
    <w:rPr>
      <w:sz w:val="32"/>
      <w:szCs w:val="32"/>
    </w:rPr>
  </w:style>
  <w:style w:type="paragraph" w:styleId="Heading3">
    <w:name w:val="heading 3"/>
    <w:basedOn w:val="Normal1"/>
    <w:next w:val="Normal1"/>
    <w:rsid w:val="00D4196A"/>
    <w:pPr>
      <w:keepNext/>
      <w:keepLines/>
      <w:spacing w:before="320" w:after="80"/>
      <w:outlineLvl w:val="2"/>
    </w:pPr>
    <w:rPr>
      <w:color w:val="434343"/>
      <w:sz w:val="28"/>
      <w:szCs w:val="28"/>
    </w:rPr>
  </w:style>
  <w:style w:type="paragraph" w:styleId="Heading4">
    <w:name w:val="heading 4"/>
    <w:basedOn w:val="Normal1"/>
    <w:next w:val="Normal1"/>
    <w:rsid w:val="00D4196A"/>
    <w:pPr>
      <w:keepNext/>
      <w:keepLines/>
      <w:spacing w:before="280" w:after="80"/>
      <w:outlineLvl w:val="3"/>
    </w:pPr>
    <w:rPr>
      <w:color w:val="666666"/>
      <w:sz w:val="24"/>
      <w:szCs w:val="24"/>
    </w:rPr>
  </w:style>
  <w:style w:type="paragraph" w:styleId="Heading5">
    <w:name w:val="heading 5"/>
    <w:basedOn w:val="Normal1"/>
    <w:next w:val="Normal1"/>
    <w:rsid w:val="00D4196A"/>
    <w:pPr>
      <w:keepNext/>
      <w:keepLines/>
      <w:spacing w:before="240" w:after="80"/>
      <w:outlineLvl w:val="4"/>
    </w:pPr>
    <w:rPr>
      <w:color w:val="666666"/>
    </w:rPr>
  </w:style>
  <w:style w:type="paragraph" w:styleId="Heading6">
    <w:name w:val="heading 6"/>
    <w:basedOn w:val="Normal1"/>
    <w:next w:val="Normal1"/>
    <w:rsid w:val="00D4196A"/>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D4196A"/>
  </w:style>
  <w:style w:type="paragraph" w:styleId="Title">
    <w:name w:val="Title"/>
    <w:basedOn w:val="Normal1"/>
    <w:next w:val="Normal1"/>
    <w:rsid w:val="00D4196A"/>
    <w:pPr>
      <w:keepNext/>
      <w:keepLines/>
      <w:spacing w:after="60"/>
    </w:pPr>
    <w:rPr>
      <w:sz w:val="52"/>
      <w:szCs w:val="52"/>
    </w:rPr>
  </w:style>
  <w:style w:type="paragraph" w:styleId="Subtitle">
    <w:name w:val="Subtitle"/>
    <w:basedOn w:val="Normal1"/>
    <w:next w:val="Normal1"/>
    <w:rsid w:val="00D4196A"/>
    <w:pPr>
      <w:keepNext/>
      <w:keepLines/>
      <w:spacing w:after="320"/>
    </w:pPr>
    <w:rPr>
      <w:color w:val="666666"/>
      <w:sz w:val="30"/>
      <w:szCs w:val="30"/>
    </w:rPr>
  </w:style>
  <w:style w:type="paragraph" w:styleId="Header">
    <w:name w:val="header"/>
    <w:basedOn w:val="Normal"/>
    <w:link w:val="HeaderChar"/>
    <w:uiPriority w:val="99"/>
    <w:unhideWhenUsed/>
    <w:rsid w:val="00BF2670"/>
    <w:pPr>
      <w:tabs>
        <w:tab w:val="center" w:pos="4513"/>
        <w:tab w:val="right" w:pos="9026"/>
      </w:tabs>
      <w:spacing w:line="240" w:lineRule="auto"/>
    </w:pPr>
  </w:style>
  <w:style w:type="character" w:customStyle="1" w:styleId="HeaderChar">
    <w:name w:val="Header Char"/>
    <w:basedOn w:val="DefaultParagraphFont"/>
    <w:link w:val="Header"/>
    <w:uiPriority w:val="99"/>
    <w:rsid w:val="00BF2670"/>
  </w:style>
  <w:style w:type="paragraph" w:styleId="Footer">
    <w:name w:val="footer"/>
    <w:basedOn w:val="Normal"/>
    <w:link w:val="FooterChar"/>
    <w:uiPriority w:val="99"/>
    <w:unhideWhenUsed/>
    <w:rsid w:val="00BF2670"/>
    <w:pPr>
      <w:tabs>
        <w:tab w:val="center" w:pos="4513"/>
        <w:tab w:val="right" w:pos="9026"/>
      </w:tabs>
      <w:spacing w:line="240" w:lineRule="auto"/>
    </w:pPr>
  </w:style>
  <w:style w:type="character" w:customStyle="1" w:styleId="FooterChar">
    <w:name w:val="Footer Char"/>
    <w:basedOn w:val="DefaultParagraphFont"/>
    <w:link w:val="Footer"/>
    <w:uiPriority w:val="99"/>
    <w:rsid w:val="00BF267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E53C31"/>
    <w:pPr>
      <w:spacing w:line="240" w:lineRule="auto"/>
    </w:pPr>
    <w:rPr>
      <w:sz w:val="20"/>
      <w:szCs w:val="20"/>
    </w:rPr>
  </w:style>
  <w:style w:type="character" w:customStyle="1" w:styleId="CommentTextChar">
    <w:name w:val="Comment Text Char"/>
    <w:basedOn w:val="DefaultParagraphFont"/>
    <w:link w:val="CommentText"/>
    <w:uiPriority w:val="99"/>
    <w:semiHidden/>
    <w:rsid w:val="00E53C31"/>
    <w:rPr>
      <w:sz w:val="20"/>
      <w:szCs w:val="20"/>
    </w:rPr>
  </w:style>
  <w:style w:type="paragraph" w:styleId="BalloonText">
    <w:name w:val="Balloon Text"/>
    <w:basedOn w:val="Normal"/>
    <w:link w:val="BalloonTextChar"/>
    <w:uiPriority w:val="99"/>
    <w:semiHidden/>
    <w:unhideWhenUsed/>
    <w:rsid w:val="00B31F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1F68"/>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FRANK</cp:lastModifiedBy>
  <cp:revision>2</cp:revision>
  <dcterms:created xsi:type="dcterms:W3CDTF">2018-05-03T17:26:00Z</dcterms:created>
  <dcterms:modified xsi:type="dcterms:W3CDTF">2018-05-03T17:26:00Z</dcterms:modified>
</cp:coreProperties>
</file>